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Spotkanie z Kamilą Gasiuk-Pihowicz zorganizowane przez koło Nowoczesnej w Ostródzie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18 kwietnia w Sali Reprezentacyjnej ostródzkiego Zamku odbyło się spotkanie zorganizowane przez lokalne Koło Nowoczesnej, którego głównym gościem była Kamila Gasiuk-Pihowicz - przewodniczącą klubu poselskiego Nowoczesnej i wiceprzewodnicząca partii. Spotkanie poprowadził przewodniczący koła w Ostródzie - Waldemar Graczyk, a wzięło w nim udział ponad 100 mieszkańców miasta.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Tematem przewodnim spotkania była bieżąca sytuacja polityczna w kraju z naciskiem na zagrożenie praworządności i brak poszanowania obowiązującego w Polsce prawa przez obecnie rządzących. Kamila Gasiuk-Pihowicz mówiła o rażących i karygodnych przypadkach działania poza, a nawet ponad prawem podejmowane przez przedstawicieli partii rządzącej – PiS. Głos zabrał także Jerzy Wądłowski (KOD Warmia), który reprezentował Obywatelską Kontrolę Wyborów. Pojawiło się wiele pytań ze strony zaniepokojonych sytuacją w kraju i mieście Ostródzian.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Waldemar Graczyk przedstawił filary programowe Nowoczesnej przygotowane jako kanwa, na której będzie budowany szczegółowy program dla Ostródy na najbliższe wybory samorządowe:</w:t>
      </w:r>
    </w:p>
    <w:p>
      <w:pPr>
        <w:spacing w:before="0" w:after="300"/>
      </w:pP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 chcemy mieszkać!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Punkt dotyczący potrzeby stworzenia dobrych warunków do życia i mieszkania w Ostródzie.</w:t>
      </w:r>
    </w:p>
    <w:p>
      <w:pPr>
        <w:spacing w:before="0" w:after="300"/>
      </w:pP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Wychodzimy na prostą!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Postulat związany z koniecznością przygotowania planu wyprowadzenia miasta z kolosalnego zadłużenia.</w:t>
      </w:r>
    </w:p>
    <w:p>
      <w:pPr>
        <w:spacing w:before="0" w:after="300"/>
      </w:pP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Idziemy do przodu!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Punkt dotyczący potrzeby opracowania programu rozwoju dla Ostródy i jej mieszkańców.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Waldemar Graczyk zapowiedział serię konsultacji i spotkań z przedstawicielami różnych grup mieszkańców, radami osiedlowymi, stowarzyszeniami i organizacjami pozarządowymi, które koło Nowoczesnej zainicjowało już w mieście w ramach zeszłorocznej akcji Mapa Potrzeb Mieszkańców Ostródy.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„Spotkania i konsultacje mają na celu poznanie prawdziwych potrzeb mieszkańców i różnych grup interesów, które posłużą nam do przygotowania programu rozwoju miasta zgodnego z realnymi oczekiwaniami Ostródzian.</w:t>
      </w:r>
      <w:r>
        <w:rPr>
          <w:rFonts w:ascii="calibri" w:hAnsi="calibri" w:eastAsia="calibri" w:cs="calibri"/>
          <w:sz w:val="24"/>
          <w:szCs w:val="24"/>
        </w:rPr>
        <w:t xml:space="preserve">” - komentuje Graczyk -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Chcemy odwrócić role i sprawić, by to władze miasta dostosowały się do woli mieszkańców, a nie, jak to jest w tej chwili, mieszkańcy – do samowolnych poczynań administracji.”</w:t>
      </w:r>
      <w:r>
        <w:rPr>
          <w:rFonts w:ascii="calibri" w:hAnsi="calibri" w:eastAsia="calibri" w:cs="calibri"/>
          <w:sz w:val="24"/>
          <w:szCs w:val="24"/>
        </w:rPr>
        <w:t xml:space="preserve"> - podsumowuje Graczyk.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Terminy i miejsca spotkań organizowanych przez koło Nowoczesnej w Ostródzie będą publikowane na stronie Biura Prasowego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www.nowoczesnaostroda.biuroprasowe.pl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i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profilu Nowoczesna Ostróda na portalu Facebook</w:t>
        </w:r>
      </w:hyperlink>
      <w:r>
        <w:rPr>
          <w:rFonts w:ascii="calibri" w:hAnsi="calibri" w:eastAsia="calibri" w:cs="calibri"/>
          <w:sz w:val="24"/>
          <w:szCs w:val="24"/>
        </w:rPr>
        <w:t xml:space="preserve">. Przedstawiciele partii już teraz serdecznie zapraszają do udziału i przesyłania swoich propozycji na adres mailowy: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ostrodzki@nowoczesna.org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nowoczesnaostroda.biuroprasowe.pl/" TargetMode="External"/><Relationship Id="rId8" Type="http://schemas.openxmlformats.org/officeDocument/2006/relationships/hyperlink" Target="https://www.facebook.com/nowoczesna.ostrodzki/" TargetMode="External"/><Relationship Id="rId9" Type="http://schemas.openxmlformats.org/officeDocument/2006/relationships/hyperlink" Target="http://nowoczesnaostroda.biuroprasowe.pl/word/?hash=40ca86a01e35c2374969d37506d9e56d&amp;id=68726&amp;typ=eprmailto:ostrodzki@nowoczesna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2025-04-08T19:03:42+02:00</dcterms:created>
  <dcterms:modified xsi:type="dcterms:W3CDTF">2025-04-08T19:03:42+02:00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